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53" w:rsidRPr="00940BB2" w:rsidRDefault="00001553" w:rsidP="006756F6">
      <w:pPr>
        <w:pStyle w:val="NormalWeb"/>
        <w:jc w:val="center"/>
        <w:rPr>
          <w:rFonts w:ascii="Arial" w:hAnsi="Arial" w:cs="Arial"/>
          <w:b/>
          <w:i/>
          <w:sz w:val="28"/>
          <w:szCs w:val="28"/>
          <w:u w:val="single"/>
          <w:lang w:val="lv-LV"/>
        </w:rPr>
      </w:pPr>
      <w:r w:rsidRPr="00940BB2">
        <w:rPr>
          <w:rFonts w:ascii="Arial" w:hAnsi="Arial" w:cs="Arial"/>
          <w:b/>
          <w:i/>
          <w:sz w:val="28"/>
          <w:szCs w:val="28"/>
          <w:u w:val="single"/>
          <w:lang w:val="lv-LV"/>
        </w:rPr>
        <w:t>Loterijas noteikumos ietveramā informācija</w:t>
      </w:r>
      <w:r w:rsidRPr="00940BB2">
        <w:rPr>
          <w:rFonts w:ascii="Arial" w:hAnsi="Arial" w:cs="Arial"/>
          <w:lang w:val="lv-LV"/>
        </w:rPr>
        <w:t>:</w:t>
      </w:r>
    </w:p>
    <w:p w:rsidR="00001553" w:rsidRPr="00940BB2" w:rsidRDefault="00001553" w:rsidP="00001553">
      <w:pPr>
        <w:pStyle w:val="NormalWeb"/>
        <w:rPr>
          <w:rFonts w:ascii="Arial" w:hAnsi="Arial" w:cs="Arial"/>
          <w:i/>
          <w:lang w:val="lv-LV"/>
        </w:rPr>
      </w:pPr>
      <w:r w:rsidRPr="00940BB2">
        <w:rPr>
          <w:rFonts w:ascii="Arial" w:hAnsi="Arial" w:cs="Arial"/>
          <w:b/>
          <w:i/>
          <w:lang w:val="lv-LV"/>
        </w:rPr>
        <w:t>1) preču ražotāja, izplatītāja, pārdevēja vai pakalpojumu sniedzēja nosaukums, reģistrācijas numurs un juridiskā adrese</w:t>
      </w:r>
      <w:r w:rsidRPr="00940BB2">
        <w:rPr>
          <w:rFonts w:ascii="Arial" w:hAnsi="Arial" w:cs="Arial"/>
          <w:i/>
          <w:lang w:val="lv-LV"/>
        </w:rPr>
        <w:t>;</w:t>
      </w:r>
    </w:p>
    <w:p w:rsidR="00001553" w:rsidRPr="00940BB2" w:rsidRDefault="00001553" w:rsidP="00001553">
      <w:pPr>
        <w:pStyle w:val="NormalWeb"/>
        <w:rPr>
          <w:rFonts w:ascii="Arial" w:hAnsi="Arial" w:cs="Arial"/>
          <w:b/>
          <w:i/>
          <w:lang w:val="lv-LV"/>
        </w:rPr>
      </w:pPr>
      <w:r w:rsidRPr="00940BB2">
        <w:rPr>
          <w:rFonts w:ascii="Arial" w:hAnsi="Arial" w:cs="Arial"/>
          <w:b/>
          <w:i/>
          <w:lang w:val="lv-LV"/>
        </w:rPr>
        <w:t xml:space="preserve">2) </w:t>
      </w:r>
      <w:r w:rsidRPr="00940BB2">
        <w:rPr>
          <w:rFonts w:ascii="Arial" w:hAnsi="Arial" w:cs="Arial"/>
          <w:i/>
          <w:lang w:val="lv-LV"/>
        </w:rPr>
        <w:t>ja loteriju organizē cita persona</w:t>
      </w:r>
      <w:r w:rsidRPr="00940BB2">
        <w:rPr>
          <w:rFonts w:ascii="Arial" w:hAnsi="Arial" w:cs="Arial"/>
          <w:b/>
          <w:i/>
          <w:lang w:val="lv-LV"/>
        </w:rPr>
        <w:t>, — loterijas organizētāja nosaukums, reģistrācijas numurs un juridiskā adrese;</w:t>
      </w:r>
    </w:p>
    <w:p w:rsidR="00001553" w:rsidRPr="00940BB2" w:rsidRDefault="00001553" w:rsidP="00001553">
      <w:pPr>
        <w:pStyle w:val="naisf"/>
        <w:ind w:firstLine="0"/>
        <w:rPr>
          <w:rFonts w:ascii="Arial" w:hAnsi="Arial" w:cs="Arial"/>
        </w:rPr>
      </w:pPr>
      <w:r w:rsidRPr="00940BB2">
        <w:rPr>
          <w:rFonts w:ascii="Arial" w:hAnsi="Arial" w:cs="Arial"/>
          <w:b/>
          <w:bCs/>
        </w:rPr>
        <w:t>(loterijas organizētājs</w:t>
      </w:r>
      <w:r w:rsidRPr="00940BB2">
        <w:rPr>
          <w:rFonts w:ascii="Arial" w:hAnsi="Arial" w:cs="Arial"/>
        </w:rPr>
        <w:t xml:space="preserve"> — persona, kurai preču ražotājs, izplatītājs, pārdevējs vai pakalpojumu sniedzējs ir deleģējis tiesības organizēt preču vai pakalpojumu loteriju;)</w:t>
      </w:r>
    </w:p>
    <w:p w:rsidR="00001553" w:rsidRPr="00940BB2" w:rsidRDefault="00001553" w:rsidP="00001553">
      <w:pPr>
        <w:pStyle w:val="NormalWeb"/>
        <w:rPr>
          <w:rFonts w:ascii="Arial" w:hAnsi="Arial" w:cs="Arial"/>
          <w:i/>
          <w:lang w:val="lv-LV"/>
        </w:rPr>
      </w:pPr>
      <w:r w:rsidRPr="00940BB2">
        <w:rPr>
          <w:rFonts w:ascii="Arial" w:hAnsi="Arial" w:cs="Arial"/>
          <w:b/>
          <w:i/>
          <w:lang w:val="lv-LV"/>
        </w:rPr>
        <w:t>3) loterijas norises teritorija</w:t>
      </w:r>
      <w:r w:rsidRPr="00940BB2">
        <w:rPr>
          <w:rFonts w:ascii="Arial" w:hAnsi="Arial" w:cs="Arial"/>
          <w:i/>
          <w:lang w:val="lv-LV"/>
        </w:rPr>
        <w:t>;</w:t>
      </w:r>
    </w:p>
    <w:p w:rsidR="00001553" w:rsidRPr="00940BB2" w:rsidRDefault="00001553" w:rsidP="00001553">
      <w:pPr>
        <w:pStyle w:val="NormalWeb"/>
        <w:rPr>
          <w:rFonts w:ascii="Arial" w:hAnsi="Arial" w:cs="Arial"/>
          <w:i/>
          <w:lang w:val="lv-LV"/>
        </w:rPr>
      </w:pPr>
      <w:r w:rsidRPr="00940BB2">
        <w:rPr>
          <w:rFonts w:ascii="Arial" w:hAnsi="Arial" w:cs="Arial"/>
          <w:b/>
          <w:i/>
          <w:lang w:val="lv-LV"/>
        </w:rPr>
        <w:t>4) loterijas norises sākuma un beigu datums</w:t>
      </w:r>
      <w:r w:rsidRPr="00940BB2">
        <w:rPr>
          <w:rFonts w:ascii="Arial" w:hAnsi="Arial" w:cs="Arial"/>
          <w:i/>
          <w:lang w:val="lv-LV"/>
        </w:rPr>
        <w:t>;</w:t>
      </w:r>
    </w:p>
    <w:p w:rsidR="00001553" w:rsidRPr="00940BB2" w:rsidRDefault="00001553" w:rsidP="00001553">
      <w:pPr>
        <w:pStyle w:val="NormalWeb"/>
        <w:rPr>
          <w:rFonts w:ascii="Arial" w:hAnsi="Arial" w:cs="Arial"/>
          <w:color w:val="FF0000"/>
          <w:lang w:val="lv-LV"/>
        </w:rPr>
      </w:pPr>
      <w:r w:rsidRPr="00940BB2">
        <w:rPr>
          <w:rFonts w:ascii="Arial" w:hAnsi="Arial" w:cs="Arial"/>
          <w:b/>
          <w:bCs/>
          <w:lang w:val="lv-LV"/>
        </w:rPr>
        <w:t>loterijas norises sākums</w:t>
      </w:r>
      <w:r w:rsidRPr="00940BB2">
        <w:rPr>
          <w:rFonts w:ascii="Arial" w:hAnsi="Arial" w:cs="Arial"/>
          <w:lang w:val="lv-LV"/>
        </w:rPr>
        <w:t xml:space="preserve"> — loterijas atļaujā norādītais datums, no kura personas pērk preces vai saņem pakalpojumus un, uzrādot dokumentāru pirkuma apliecinājumu, piedalās loterijā</w:t>
      </w:r>
    </w:p>
    <w:p w:rsidR="00001553" w:rsidRPr="00940BB2" w:rsidRDefault="00001553" w:rsidP="00001553">
      <w:pPr>
        <w:pStyle w:val="NormalWeb"/>
        <w:rPr>
          <w:rFonts w:ascii="Arial" w:hAnsi="Arial" w:cs="Arial"/>
          <w:lang w:val="lv-LV"/>
        </w:rPr>
      </w:pPr>
      <w:r w:rsidRPr="00940BB2">
        <w:rPr>
          <w:rFonts w:ascii="Arial" w:hAnsi="Arial" w:cs="Arial"/>
          <w:color w:val="FF0000"/>
          <w:lang w:val="lv-LV"/>
        </w:rPr>
        <w:t xml:space="preserve"> </w:t>
      </w:r>
      <w:r w:rsidRPr="00940BB2">
        <w:rPr>
          <w:rFonts w:ascii="Arial" w:hAnsi="Arial" w:cs="Arial"/>
          <w:b/>
          <w:bCs/>
          <w:lang w:val="lv-LV"/>
        </w:rPr>
        <w:t>loterijas norises beigas</w:t>
      </w:r>
      <w:r w:rsidRPr="00940BB2">
        <w:rPr>
          <w:rFonts w:ascii="Arial" w:hAnsi="Arial" w:cs="Arial"/>
          <w:lang w:val="lv-LV"/>
        </w:rPr>
        <w:t xml:space="preserve"> — loterijas atļaujā norādītais datums, līdz kuram loterijas atļaujas saņēmējam jānosaka un jāpaziņo laimējušās personas</w:t>
      </w:r>
      <w:r w:rsidRPr="00940BB2">
        <w:rPr>
          <w:rFonts w:ascii="Arial" w:hAnsi="Arial" w:cs="Arial"/>
          <w:color w:val="FF0000"/>
          <w:lang w:val="lv-LV"/>
        </w:rPr>
        <w:t xml:space="preserve"> </w:t>
      </w:r>
      <w:r w:rsidRPr="00940BB2">
        <w:rPr>
          <w:rFonts w:ascii="Arial" w:hAnsi="Arial" w:cs="Arial"/>
          <w:lang w:val="lv-LV"/>
        </w:rPr>
        <w:t>(Beigu datums sakrīt ar laimējušo personu paziņošanas datumu.)</w:t>
      </w:r>
    </w:p>
    <w:p w:rsidR="00001553" w:rsidRPr="00940BB2" w:rsidRDefault="00001553" w:rsidP="00001553">
      <w:pPr>
        <w:pStyle w:val="NormalWeb"/>
        <w:rPr>
          <w:rFonts w:ascii="Arial" w:hAnsi="Arial" w:cs="Arial"/>
          <w:b/>
          <w:i/>
          <w:lang w:val="lv-LV"/>
        </w:rPr>
      </w:pPr>
      <w:r w:rsidRPr="00940BB2">
        <w:rPr>
          <w:rFonts w:ascii="Arial" w:hAnsi="Arial" w:cs="Arial"/>
          <w:b/>
          <w:i/>
          <w:lang w:val="lv-LV"/>
        </w:rPr>
        <w:t xml:space="preserve">5) laimestu fonds — laimestu nosaukums, sadalījums pa laimestu grupām (ja tādas ir), skaits un vērtība; </w:t>
      </w:r>
    </w:p>
    <w:p w:rsidR="00001553" w:rsidRPr="00940BB2" w:rsidRDefault="00001553" w:rsidP="00001553">
      <w:pPr>
        <w:pStyle w:val="NormalWeb"/>
        <w:rPr>
          <w:rFonts w:ascii="Arial" w:hAnsi="Arial" w:cs="Arial"/>
          <w:lang w:val="lv-LV"/>
        </w:rPr>
      </w:pPr>
      <w:r w:rsidRPr="00940BB2">
        <w:rPr>
          <w:rFonts w:ascii="Arial" w:hAnsi="Arial" w:cs="Arial"/>
          <w:lang w:val="lv-LV"/>
        </w:rPr>
        <w:t>(Piemēram, dāvanu kartei ir</w:t>
      </w:r>
      <w:r w:rsidR="007F5059">
        <w:rPr>
          <w:rFonts w:ascii="Arial" w:hAnsi="Arial" w:cs="Arial"/>
          <w:lang w:val="lv-LV"/>
        </w:rPr>
        <w:t xml:space="preserve"> jānorāda dāvanu kartes vērtība</w:t>
      </w:r>
      <w:r w:rsidRPr="00940BB2">
        <w:rPr>
          <w:rFonts w:ascii="Arial" w:hAnsi="Arial" w:cs="Arial"/>
          <w:lang w:val="lv-LV"/>
        </w:rPr>
        <w:t xml:space="preserve">, kā arī līdz kuram izlietojama, ceļojumam </w:t>
      </w:r>
      <w:r w:rsidR="007F5059">
        <w:rPr>
          <w:rFonts w:ascii="Arial" w:hAnsi="Arial" w:cs="Arial"/>
          <w:lang w:val="lv-LV"/>
        </w:rPr>
        <w:t>- kas ir ietverts šajā ceļojumā</w:t>
      </w:r>
      <w:r w:rsidRPr="00940BB2">
        <w:rPr>
          <w:rFonts w:ascii="Arial" w:hAnsi="Arial" w:cs="Arial"/>
          <w:lang w:val="lv-LV"/>
        </w:rPr>
        <w:t>, dāvanu komplekts</w:t>
      </w:r>
      <w:r w:rsidR="007F5059">
        <w:rPr>
          <w:rFonts w:ascii="Arial" w:hAnsi="Arial" w:cs="Arial"/>
          <w:lang w:val="lv-LV"/>
        </w:rPr>
        <w:t xml:space="preserve"> </w:t>
      </w:r>
      <w:r w:rsidRPr="00940BB2">
        <w:rPr>
          <w:rFonts w:ascii="Arial" w:hAnsi="Arial" w:cs="Arial"/>
          <w:lang w:val="lv-LV"/>
        </w:rPr>
        <w:t>- jāatšifrē</w:t>
      </w:r>
      <w:proofErr w:type="gramStart"/>
      <w:r w:rsidRPr="00940BB2">
        <w:rPr>
          <w:rFonts w:ascii="Arial" w:hAnsi="Arial" w:cs="Arial"/>
          <w:lang w:val="lv-LV"/>
        </w:rPr>
        <w:t xml:space="preserve"> kādas preces ietilpst šajā komplektā</w:t>
      </w:r>
      <w:proofErr w:type="gramEnd"/>
      <w:r w:rsidRPr="00940BB2">
        <w:rPr>
          <w:rFonts w:ascii="Arial" w:hAnsi="Arial" w:cs="Arial"/>
          <w:lang w:val="lv-LV"/>
        </w:rPr>
        <w:t>.)</w:t>
      </w:r>
    </w:p>
    <w:p w:rsidR="00001553" w:rsidRPr="00940BB2" w:rsidRDefault="00001553" w:rsidP="00001553">
      <w:pPr>
        <w:pStyle w:val="NormalWeb"/>
        <w:rPr>
          <w:rFonts w:ascii="Arial" w:hAnsi="Arial" w:cs="Arial"/>
          <w:i/>
          <w:lang w:val="lv-LV"/>
        </w:rPr>
      </w:pPr>
      <w:r w:rsidRPr="00940BB2">
        <w:rPr>
          <w:rFonts w:ascii="Arial" w:hAnsi="Arial" w:cs="Arial"/>
          <w:b/>
          <w:i/>
          <w:lang w:val="lv-LV"/>
        </w:rPr>
        <w:t>6) preču vai pakalpojumu daudzums, kuru piedāvā preču vai pakalpojumu loterijas ietvaros, vai cita veida informācija par katra loterijas dalībnieka aptuvenajām izredzēm laimēt</w:t>
      </w:r>
      <w:r w:rsidRPr="00940BB2">
        <w:rPr>
          <w:rFonts w:ascii="Arial" w:hAnsi="Arial" w:cs="Arial"/>
          <w:i/>
          <w:lang w:val="lv-LV"/>
        </w:rPr>
        <w:t>;</w:t>
      </w:r>
    </w:p>
    <w:p w:rsidR="00001553" w:rsidRPr="00940BB2" w:rsidRDefault="00001553" w:rsidP="00001553">
      <w:pPr>
        <w:pStyle w:val="NormalWeb"/>
        <w:rPr>
          <w:rFonts w:ascii="Arial" w:hAnsi="Arial" w:cs="Arial"/>
          <w:lang w:val="lv-LV"/>
        </w:rPr>
      </w:pPr>
      <w:r w:rsidRPr="00940BB2">
        <w:rPr>
          <w:rFonts w:ascii="Arial" w:hAnsi="Arial" w:cs="Arial"/>
          <w:lang w:val="lv-LV"/>
        </w:rPr>
        <w:t>(Aptuvenās izredzes laimēt - balvu skaits / pret aptuveno dalībnieku skaitu)</w:t>
      </w:r>
    </w:p>
    <w:p w:rsidR="00001553" w:rsidRPr="00940BB2" w:rsidRDefault="00001553" w:rsidP="00001553">
      <w:pPr>
        <w:pStyle w:val="NormalWeb"/>
        <w:rPr>
          <w:rFonts w:ascii="Arial" w:hAnsi="Arial" w:cs="Arial"/>
          <w:b/>
          <w:i/>
          <w:lang w:val="lv-LV"/>
        </w:rPr>
      </w:pPr>
      <w:r w:rsidRPr="00940BB2">
        <w:rPr>
          <w:rFonts w:ascii="Arial" w:hAnsi="Arial" w:cs="Arial"/>
          <w:b/>
          <w:i/>
          <w:lang w:val="lv-LV"/>
        </w:rPr>
        <w:t>7) loterijas norises kārtība un piedalīšanās nosacījumi;</w:t>
      </w:r>
    </w:p>
    <w:p w:rsidR="00001553" w:rsidRPr="00940BB2" w:rsidRDefault="00001553" w:rsidP="00001553">
      <w:pPr>
        <w:pStyle w:val="NormalWeb"/>
        <w:rPr>
          <w:rFonts w:ascii="Arial" w:hAnsi="Arial" w:cs="Arial"/>
          <w:lang w:val="lv-LV"/>
        </w:rPr>
      </w:pPr>
      <w:r w:rsidRPr="00940BB2">
        <w:rPr>
          <w:rFonts w:ascii="Arial" w:hAnsi="Arial" w:cs="Arial"/>
          <w:lang w:val="lv-LV"/>
        </w:rPr>
        <w:t>(Īss apraksts, kas dalībniekam jāizdara, lai piedalītos loterijā)</w:t>
      </w:r>
    </w:p>
    <w:p w:rsidR="00001553" w:rsidRPr="00940BB2" w:rsidRDefault="00001553" w:rsidP="00001553">
      <w:pPr>
        <w:pStyle w:val="NormalWeb"/>
        <w:rPr>
          <w:rFonts w:ascii="Arial" w:hAnsi="Arial" w:cs="Arial"/>
          <w:i/>
          <w:lang w:val="lv-LV"/>
        </w:rPr>
      </w:pPr>
      <w:r w:rsidRPr="00940BB2">
        <w:rPr>
          <w:rFonts w:ascii="Arial" w:hAnsi="Arial" w:cs="Arial"/>
          <w:b/>
          <w:i/>
          <w:lang w:val="lv-LV"/>
        </w:rPr>
        <w:t>8) ar piedalīšanos loterijā saistītie loterijas dalībnieka izdevumi</w:t>
      </w:r>
      <w:r w:rsidRPr="00940BB2">
        <w:rPr>
          <w:rFonts w:ascii="Arial" w:hAnsi="Arial" w:cs="Arial"/>
          <w:i/>
          <w:lang w:val="lv-LV"/>
        </w:rPr>
        <w:t>;</w:t>
      </w:r>
    </w:p>
    <w:p w:rsidR="00001553" w:rsidRPr="00940BB2" w:rsidRDefault="00001553" w:rsidP="00001553">
      <w:pPr>
        <w:pStyle w:val="NormalWeb"/>
        <w:rPr>
          <w:rFonts w:ascii="Arial" w:hAnsi="Arial" w:cs="Arial"/>
          <w:lang w:val="lv-LV"/>
        </w:rPr>
      </w:pPr>
      <w:r w:rsidRPr="00940BB2">
        <w:rPr>
          <w:rFonts w:ascii="Arial" w:hAnsi="Arial" w:cs="Arial"/>
          <w:lang w:val="lv-LV"/>
        </w:rPr>
        <w:t>( piemēram, pasta izdevumi, sms</w:t>
      </w:r>
      <w:proofErr w:type="gramStart"/>
      <w:r w:rsidRPr="00940BB2">
        <w:rPr>
          <w:rFonts w:ascii="Arial" w:hAnsi="Arial" w:cs="Arial"/>
          <w:lang w:val="lv-LV"/>
        </w:rPr>
        <w:t xml:space="preserve"> )</w:t>
      </w:r>
      <w:proofErr w:type="gramEnd"/>
    </w:p>
    <w:p w:rsidR="00001553" w:rsidRPr="00940BB2" w:rsidRDefault="00001553" w:rsidP="00001553">
      <w:pPr>
        <w:pStyle w:val="NormalWeb"/>
        <w:rPr>
          <w:rFonts w:ascii="Arial" w:hAnsi="Arial" w:cs="Arial"/>
          <w:b/>
          <w:i/>
          <w:u w:val="single"/>
          <w:lang w:val="lv-LV"/>
        </w:rPr>
      </w:pPr>
      <w:r w:rsidRPr="00940BB2">
        <w:rPr>
          <w:rFonts w:ascii="Arial" w:hAnsi="Arial" w:cs="Arial"/>
          <w:b/>
          <w:i/>
          <w:u w:val="single"/>
          <w:lang w:val="lv-LV"/>
        </w:rPr>
        <w:t>9) datums, līdz kuram iesniedzami dokumenti, kas apliecina dalību preču vai pakalpojumu loterijā;</w:t>
      </w:r>
    </w:p>
    <w:p w:rsidR="00001553" w:rsidRPr="00940BB2" w:rsidRDefault="00001553" w:rsidP="00001553">
      <w:pPr>
        <w:pStyle w:val="NormalWeb"/>
        <w:rPr>
          <w:rFonts w:ascii="Arial" w:hAnsi="Arial" w:cs="Arial"/>
          <w:lang w:val="lv-LV"/>
        </w:rPr>
      </w:pPr>
      <w:r w:rsidRPr="00940BB2">
        <w:rPr>
          <w:rFonts w:ascii="Arial" w:hAnsi="Arial" w:cs="Arial"/>
          <w:lang w:val="lv-LV"/>
        </w:rPr>
        <w:t>(Jānorāda datums</w:t>
      </w:r>
      <w:proofErr w:type="gramStart"/>
      <w:r w:rsidRPr="00940BB2">
        <w:rPr>
          <w:rFonts w:ascii="Arial" w:hAnsi="Arial" w:cs="Arial"/>
          <w:lang w:val="lv-LV"/>
        </w:rPr>
        <w:t xml:space="preserve"> līdz kuram dalībniekam jāiegādājas konkrētā prece vai pakalpojums un jāveic darbības (reģistrācija)</w:t>
      </w:r>
      <w:proofErr w:type="gramEnd"/>
      <w:r w:rsidRPr="00940BB2">
        <w:rPr>
          <w:rFonts w:ascii="Arial" w:hAnsi="Arial" w:cs="Arial"/>
          <w:lang w:val="lv-LV"/>
        </w:rPr>
        <w:t>, lai piedalītos loterijā)</w:t>
      </w:r>
    </w:p>
    <w:p w:rsidR="00001553" w:rsidRPr="00940BB2" w:rsidRDefault="00001553" w:rsidP="00001553">
      <w:pPr>
        <w:pStyle w:val="NormalWeb"/>
        <w:rPr>
          <w:rFonts w:ascii="Arial" w:hAnsi="Arial" w:cs="Arial"/>
          <w:b/>
          <w:i/>
          <w:lang w:val="lv-LV"/>
        </w:rPr>
      </w:pPr>
      <w:r w:rsidRPr="00940BB2">
        <w:rPr>
          <w:rFonts w:ascii="Arial" w:hAnsi="Arial" w:cs="Arial"/>
          <w:b/>
          <w:i/>
          <w:lang w:val="lv-LV"/>
        </w:rPr>
        <w:lastRenderedPageBreak/>
        <w:t>10) loterijā laimējušo personu noteikšanas kārtība, vieta un datums;</w:t>
      </w:r>
    </w:p>
    <w:p w:rsidR="00001553" w:rsidRPr="00940BB2" w:rsidRDefault="007F5059" w:rsidP="00001553">
      <w:pPr>
        <w:pStyle w:val="NormalWeb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(Jānorāda</w:t>
      </w:r>
      <w:r w:rsidR="00001553" w:rsidRPr="00940BB2">
        <w:rPr>
          <w:rFonts w:ascii="Arial" w:hAnsi="Arial" w:cs="Arial"/>
          <w:lang w:val="lv-LV"/>
        </w:rPr>
        <w:t xml:space="preserve"> adrese, datums un laiks, kad notiks izloze)</w:t>
      </w:r>
    </w:p>
    <w:p w:rsidR="00001553" w:rsidRPr="00940BB2" w:rsidRDefault="00001553" w:rsidP="00001553">
      <w:pPr>
        <w:pStyle w:val="NormalWeb"/>
        <w:rPr>
          <w:rFonts w:ascii="Arial" w:hAnsi="Arial" w:cs="Arial"/>
          <w:b/>
          <w:i/>
          <w:lang w:val="lv-LV"/>
        </w:rPr>
      </w:pPr>
      <w:r w:rsidRPr="00940BB2">
        <w:rPr>
          <w:rFonts w:ascii="Arial" w:hAnsi="Arial" w:cs="Arial"/>
          <w:b/>
          <w:i/>
          <w:lang w:val="lv-LV"/>
        </w:rPr>
        <w:t>11) loterijā laimējušo personu izsludināšanas kārtība, vieta un datums;</w:t>
      </w:r>
    </w:p>
    <w:p w:rsidR="00001553" w:rsidRPr="00940BB2" w:rsidRDefault="00001553" w:rsidP="00001553">
      <w:pPr>
        <w:pStyle w:val="NormalWeb"/>
        <w:rPr>
          <w:rFonts w:ascii="Arial" w:hAnsi="Arial" w:cs="Arial"/>
          <w:lang w:val="lv-LV"/>
        </w:rPr>
      </w:pPr>
      <w:r w:rsidRPr="00940BB2">
        <w:rPr>
          <w:rFonts w:ascii="Arial" w:hAnsi="Arial" w:cs="Arial"/>
          <w:lang w:val="lv-LV"/>
        </w:rPr>
        <w:t>(Jānorāda kur un kad tiks paziņotas loterijā laimējušās personas. Ja loterija norisinās visā Latvijas Republikas teritorijā laimējušās personas</w:t>
      </w:r>
      <w:r w:rsidR="00940BB2">
        <w:rPr>
          <w:rFonts w:ascii="Arial" w:hAnsi="Arial" w:cs="Arial"/>
          <w:lang w:val="lv-LV"/>
        </w:rPr>
        <w:t xml:space="preserve"> ne vēlāk kā piecas dienas pēc laimējušo personu noteikšanas</w:t>
      </w:r>
      <w:r w:rsidR="00C3607C">
        <w:rPr>
          <w:rFonts w:ascii="Arial" w:hAnsi="Arial" w:cs="Arial"/>
          <w:lang w:val="lv-LV"/>
        </w:rPr>
        <w:t xml:space="preserve"> ir </w:t>
      </w:r>
      <w:r w:rsidRPr="00940BB2">
        <w:rPr>
          <w:rFonts w:ascii="Arial" w:hAnsi="Arial" w:cs="Arial"/>
          <w:lang w:val="lv-LV"/>
        </w:rPr>
        <w:t>jāpublicē</w:t>
      </w:r>
      <w:r w:rsidR="00C3607C">
        <w:rPr>
          <w:rFonts w:ascii="Arial" w:hAnsi="Arial" w:cs="Arial"/>
          <w:lang w:val="lv-LV"/>
        </w:rPr>
        <w:t xml:space="preserve"> vismaz</w:t>
      </w:r>
      <w:r w:rsidRPr="00940BB2">
        <w:rPr>
          <w:rFonts w:ascii="Arial" w:hAnsi="Arial" w:cs="Arial"/>
          <w:lang w:val="lv-LV"/>
        </w:rPr>
        <w:t xml:space="preserve"> vienā </w:t>
      </w:r>
      <w:r w:rsidR="00C3607C" w:rsidRPr="00940BB2">
        <w:rPr>
          <w:rFonts w:ascii="Arial" w:hAnsi="Arial" w:cs="Arial"/>
          <w:lang w:val="lv-LV"/>
        </w:rPr>
        <w:t>no plašsaziņas</w:t>
      </w:r>
      <w:r w:rsidRPr="00940BB2">
        <w:rPr>
          <w:rFonts w:ascii="Arial" w:hAnsi="Arial" w:cs="Arial"/>
          <w:lang w:val="lv-LV"/>
        </w:rPr>
        <w:t xml:space="preserve"> līdzekļiem, kas tiek izplatīts visā Latvijas Republikas teritorijā – piemēram  avīze , žurnāls ,interneta adrese.)</w:t>
      </w:r>
    </w:p>
    <w:p w:rsidR="00001553" w:rsidRPr="00940BB2" w:rsidRDefault="00001553" w:rsidP="00001553">
      <w:pPr>
        <w:pStyle w:val="NormalWeb"/>
        <w:rPr>
          <w:rFonts w:ascii="Arial" w:hAnsi="Arial" w:cs="Arial"/>
          <w:b/>
          <w:i/>
          <w:lang w:val="lv-LV"/>
        </w:rPr>
      </w:pPr>
      <w:r w:rsidRPr="00940BB2">
        <w:rPr>
          <w:rFonts w:ascii="Arial" w:hAnsi="Arial" w:cs="Arial"/>
          <w:b/>
          <w:i/>
          <w:lang w:val="lv-LV"/>
        </w:rPr>
        <w:t>12) kārtība, kādā notiek pieteikšanās uz laimestu un kādā to izsniedz, kā arī tā saņemšanas papildu izmaksas, termiņš, līdz kuram loterijas dalībnieki var pieteikties uz laimestu un to saņem</w:t>
      </w:r>
    </w:p>
    <w:p w:rsidR="00001553" w:rsidRPr="00940BB2" w:rsidRDefault="00001553" w:rsidP="00001553">
      <w:pPr>
        <w:pStyle w:val="NormalWeb"/>
        <w:jc w:val="both"/>
        <w:rPr>
          <w:rFonts w:ascii="Arial" w:hAnsi="Arial" w:cs="Arial"/>
          <w:lang w:val="lv-LV"/>
        </w:rPr>
      </w:pPr>
      <w:r w:rsidRPr="00940BB2">
        <w:rPr>
          <w:rFonts w:ascii="Arial" w:hAnsi="Arial" w:cs="Arial"/>
          <w:lang w:val="lv-LV"/>
        </w:rPr>
        <w:t>(Jānorāda, kādā veidā ir jāpiesakās pie loterijas organizētāja, jānorāda adrese, kā arī līdz kuram datumam var saņemt laimestu, kādus dokumentus vai citus apliecinājumus nepieciešams uzrādīt, lai saņemtu laimestu)</w:t>
      </w:r>
    </w:p>
    <w:p w:rsidR="00001553" w:rsidRPr="00940BB2" w:rsidRDefault="00001553" w:rsidP="00001553">
      <w:pPr>
        <w:pStyle w:val="NormalWeb"/>
        <w:rPr>
          <w:rFonts w:ascii="Arial" w:hAnsi="Arial" w:cs="Arial"/>
          <w:b/>
          <w:i/>
          <w:lang w:val="lv-LV"/>
        </w:rPr>
      </w:pPr>
      <w:r w:rsidRPr="00940BB2">
        <w:rPr>
          <w:rFonts w:ascii="Arial" w:hAnsi="Arial" w:cs="Arial"/>
          <w:b/>
          <w:i/>
          <w:lang w:val="lv-LV"/>
        </w:rPr>
        <w:t>13) informācija par to, kur loterijas dalībnieks var vērsties pretenziju gadījumā, kārtība un termiņš, kādā pretenzijas tiek izskatītas;</w:t>
      </w:r>
    </w:p>
    <w:p w:rsidR="00001553" w:rsidRPr="00940BB2" w:rsidRDefault="00001553" w:rsidP="00001553">
      <w:pPr>
        <w:pStyle w:val="NormalWeb"/>
        <w:rPr>
          <w:rFonts w:ascii="Arial" w:hAnsi="Arial" w:cs="Arial"/>
          <w:lang w:val="lv-LV"/>
        </w:rPr>
      </w:pPr>
      <w:r w:rsidRPr="00940BB2">
        <w:rPr>
          <w:rFonts w:ascii="Arial" w:hAnsi="Arial" w:cs="Arial"/>
          <w:lang w:val="lv-LV"/>
        </w:rPr>
        <w:t>(Jānorāda adrese un datums</w:t>
      </w:r>
      <w:proofErr w:type="gramStart"/>
      <w:r w:rsidRPr="00940BB2">
        <w:rPr>
          <w:rFonts w:ascii="Arial" w:hAnsi="Arial" w:cs="Arial"/>
          <w:lang w:val="lv-LV"/>
        </w:rPr>
        <w:t xml:space="preserve"> līdz kuram var iesniegt pretenzijas</w:t>
      </w:r>
      <w:proofErr w:type="gramEnd"/>
      <w:r w:rsidRPr="00940BB2">
        <w:rPr>
          <w:rFonts w:ascii="Arial" w:hAnsi="Arial" w:cs="Arial"/>
          <w:lang w:val="lv-LV"/>
        </w:rPr>
        <w:t>, kā arī cik dienu laikā izskata pretenzijas un sniedz atbildi)</w:t>
      </w:r>
    </w:p>
    <w:p w:rsidR="00001553" w:rsidRPr="00940BB2" w:rsidRDefault="00001553" w:rsidP="00001553">
      <w:pPr>
        <w:pStyle w:val="NormalWeb"/>
        <w:rPr>
          <w:rFonts w:ascii="Arial" w:hAnsi="Arial" w:cs="Arial"/>
          <w:b/>
          <w:i/>
          <w:lang w:val="lv-LV"/>
        </w:rPr>
      </w:pPr>
      <w:r w:rsidRPr="00940BB2">
        <w:rPr>
          <w:rFonts w:ascii="Arial" w:hAnsi="Arial" w:cs="Arial"/>
          <w:b/>
          <w:i/>
          <w:lang w:val="lv-LV"/>
        </w:rPr>
        <w:t>14) personas, kuras nedrīkst piedalīties loterijā;</w:t>
      </w:r>
    </w:p>
    <w:p w:rsidR="00001553" w:rsidRPr="00940BB2" w:rsidRDefault="00001553" w:rsidP="00001553">
      <w:pPr>
        <w:pStyle w:val="NormalWeb"/>
        <w:rPr>
          <w:rFonts w:ascii="Arial" w:hAnsi="Arial" w:cs="Arial"/>
          <w:b/>
          <w:i/>
          <w:lang w:val="lv-LV"/>
        </w:rPr>
      </w:pPr>
      <w:r w:rsidRPr="00940BB2">
        <w:rPr>
          <w:rFonts w:ascii="Arial" w:hAnsi="Arial" w:cs="Arial"/>
          <w:lang w:val="lv-LV"/>
        </w:rPr>
        <w:t>(Loterija organizētājs var noteikt personu loku, kuras nedrīkst piedalīties loterijā – šādā gadījumā jānorāda, kas notiek, ja konstatē, ka kāds no šī personu loka ir piedalījies loterijā.)</w:t>
      </w:r>
    </w:p>
    <w:p w:rsidR="00001553" w:rsidRDefault="00001553" w:rsidP="00001553">
      <w:pPr>
        <w:pStyle w:val="NormalWeb"/>
        <w:rPr>
          <w:rFonts w:ascii="Arial" w:hAnsi="Arial" w:cs="Arial"/>
          <w:lang w:val="lv-LV"/>
        </w:rPr>
      </w:pPr>
      <w:r w:rsidRPr="00940BB2">
        <w:rPr>
          <w:rFonts w:ascii="Arial" w:hAnsi="Arial" w:cs="Arial"/>
          <w:b/>
          <w:i/>
          <w:lang w:val="lv-LV"/>
        </w:rPr>
        <w:t>15) cita informācija, ko loterijas atļaujas saņēmējs uzskata par nepieciešamu</w:t>
      </w:r>
      <w:r w:rsidRPr="00940BB2">
        <w:rPr>
          <w:rFonts w:ascii="Arial" w:hAnsi="Arial" w:cs="Arial"/>
          <w:lang w:val="lv-LV"/>
        </w:rPr>
        <w:t xml:space="preserve">.  </w:t>
      </w:r>
    </w:p>
    <w:p w:rsidR="00A13C34" w:rsidRDefault="00A13C34" w:rsidP="00001553">
      <w:pPr>
        <w:pStyle w:val="NormalWeb"/>
        <w:rPr>
          <w:rFonts w:ascii="Arial" w:hAnsi="Arial" w:cs="Arial"/>
          <w:lang w:val="lv-LV"/>
        </w:rPr>
      </w:pPr>
    </w:p>
    <w:p w:rsidR="00A13C34" w:rsidRPr="00940BB2" w:rsidRDefault="00A13C34" w:rsidP="00001553">
      <w:pPr>
        <w:pStyle w:val="NormalWeb"/>
        <w:rPr>
          <w:rFonts w:ascii="Arial" w:hAnsi="Arial" w:cs="Arial"/>
          <w:lang w:val="lv-LV"/>
        </w:rPr>
      </w:pPr>
    </w:p>
    <w:p w:rsidR="0008768A" w:rsidRPr="0056361F" w:rsidRDefault="00A13C34" w:rsidP="0056361F">
      <w:pPr>
        <w:pStyle w:val="NormalWeb"/>
        <w:rPr>
          <w:rFonts w:ascii="Arial" w:hAnsi="Arial" w:cs="Arial"/>
          <w:i/>
          <w:lang w:val="lv-LV"/>
        </w:rPr>
      </w:pPr>
      <w:r w:rsidRPr="00A13C34">
        <w:rPr>
          <w:rFonts w:ascii="Arial" w:hAnsi="Arial" w:cs="Arial"/>
          <w:i/>
          <w:lang w:val="lv-LV"/>
        </w:rPr>
        <w:t xml:space="preserve">Paraksttiesīgās amatpersonas paraksts </w:t>
      </w:r>
      <w:bookmarkStart w:id="0" w:name="_GoBack"/>
      <w:bookmarkEnd w:id="0"/>
    </w:p>
    <w:sectPr w:rsidR="0008768A" w:rsidRPr="005636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CE7"/>
    <w:rsid w:val="00001553"/>
    <w:rsid w:val="0008768A"/>
    <w:rsid w:val="0034485F"/>
    <w:rsid w:val="0056361F"/>
    <w:rsid w:val="006756F6"/>
    <w:rsid w:val="007F5059"/>
    <w:rsid w:val="00940BB2"/>
    <w:rsid w:val="00A13C34"/>
    <w:rsid w:val="00B41CE7"/>
    <w:rsid w:val="00C3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9D43B6B-7603-4B5C-8051-95EF9735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001553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rsid w:val="00001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2250</Words>
  <Characters>1283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IAUI</Company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Jānis Laganovskis</dc:creator>
  <cp:lastModifiedBy>Jānis Kalniņš</cp:lastModifiedBy>
  <cp:revision>6</cp:revision>
  <dcterms:created xsi:type="dcterms:W3CDTF">2013-12-18T09:52:00Z</dcterms:created>
  <dcterms:modified xsi:type="dcterms:W3CDTF">2018-01-24T14:49:00Z</dcterms:modified>
</cp:coreProperties>
</file>